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4D" w:rsidRDefault="00BE634D" w:rsidP="00C30B9B">
      <w:pPr>
        <w:spacing w:line="480" w:lineRule="auto"/>
        <w:jc w:val="center"/>
        <w:rPr>
          <w:rFonts w:ascii="Times New Roman" w:hAnsi="Times New Roman" w:cs="Times New Roman"/>
          <w:b/>
          <w:sz w:val="28"/>
          <w:szCs w:val="28"/>
        </w:rPr>
      </w:pPr>
      <w:r>
        <w:rPr>
          <w:rFonts w:ascii="Times" w:hAnsi="Times" w:cs="Times"/>
          <w:noProof/>
        </w:rPr>
        <w:drawing>
          <wp:inline distT="0" distB="0" distL="0" distR="0" wp14:anchorId="3A13DED3" wp14:editId="55B270C2">
            <wp:extent cx="2025876" cy="1259840"/>
            <wp:effectExtent l="0" t="0" r="63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ouri.jpg"/>
                    <pic:cNvPicPr/>
                  </pic:nvPicPr>
                  <pic:blipFill>
                    <a:blip r:embed="rId5">
                      <a:extLst>
                        <a:ext uri="{28A0092B-C50C-407E-A947-70E740481C1C}">
                          <a14:useLocalDpi xmlns:a14="http://schemas.microsoft.com/office/drawing/2010/main" val="0"/>
                        </a:ext>
                      </a:extLst>
                    </a:blip>
                    <a:stretch>
                      <a:fillRect/>
                    </a:stretch>
                  </pic:blipFill>
                  <pic:spPr>
                    <a:xfrm>
                      <a:off x="0" y="0"/>
                      <a:ext cx="2088486" cy="1298776"/>
                    </a:xfrm>
                    <a:prstGeom prst="rect">
                      <a:avLst/>
                    </a:prstGeom>
                  </pic:spPr>
                </pic:pic>
              </a:graphicData>
            </a:graphic>
          </wp:inline>
        </w:drawing>
      </w:r>
    </w:p>
    <w:p w:rsidR="00C30B9B" w:rsidRPr="00506E4B" w:rsidRDefault="00506E4B" w:rsidP="00C30B9B">
      <w:pPr>
        <w:spacing w:line="480" w:lineRule="auto"/>
        <w:jc w:val="center"/>
        <w:rPr>
          <w:rFonts w:ascii="Times New Roman" w:hAnsi="Times New Roman" w:cs="Times New Roman"/>
          <w:b/>
          <w:sz w:val="28"/>
          <w:szCs w:val="28"/>
        </w:rPr>
      </w:pPr>
      <w:r w:rsidRPr="00506E4B">
        <w:rPr>
          <w:rFonts w:ascii="Times New Roman" w:hAnsi="Times New Roman" w:cs="Times New Roman"/>
          <w:b/>
          <w:sz w:val="28"/>
          <w:szCs w:val="28"/>
        </w:rPr>
        <w:t>Miss Missouri’s Outstanding Teen</w:t>
      </w:r>
      <w:r w:rsidR="00C30B9B" w:rsidRPr="00506E4B">
        <w:rPr>
          <w:rFonts w:ascii="Times New Roman" w:hAnsi="Times New Roman" w:cs="Times New Roman"/>
          <w:b/>
          <w:sz w:val="28"/>
          <w:szCs w:val="28"/>
        </w:rPr>
        <w:t xml:space="preserve"> Dressing Room Policy</w:t>
      </w:r>
    </w:p>
    <w:p w:rsidR="00C86DAD" w:rsidRDefault="00C30B9B" w:rsidP="00C30B9B">
      <w:pPr>
        <w:spacing w:line="480" w:lineRule="auto"/>
        <w:rPr>
          <w:rFonts w:ascii="Times New Roman" w:hAnsi="Times New Roman" w:cs="Times New Roman"/>
          <w:sz w:val="24"/>
          <w:szCs w:val="24"/>
        </w:rPr>
      </w:pPr>
      <w:r>
        <w:rPr>
          <w:rFonts w:ascii="Times New Roman" w:hAnsi="Times New Roman" w:cs="Times New Roman"/>
          <w:sz w:val="24"/>
          <w:szCs w:val="24"/>
        </w:rPr>
        <w:t xml:space="preserve">We have been very fortunate over the last several years to see an increase in contestants at the state pageant. This increase in number however has led to our dressing room space becoming tighter and tighter. It’s a good problem to have but we are enacting a new policy to help alleviate some space issues. </w:t>
      </w:r>
    </w:p>
    <w:p w:rsidR="00C30B9B" w:rsidRDefault="00C86DAD" w:rsidP="00C30B9B">
      <w:pPr>
        <w:spacing w:line="480" w:lineRule="auto"/>
        <w:rPr>
          <w:rFonts w:ascii="Times New Roman" w:hAnsi="Times New Roman" w:cs="Times New Roman"/>
          <w:sz w:val="24"/>
          <w:szCs w:val="24"/>
        </w:rPr>
      </w:pPr>
      <w:r>
        <w:rPr>
          <w:rFonts w:ascii="Times New Roman" w:hAnsi="Times New Roman" w:cs="Times New Roman"/>
          <w:sz w:val="24"/>
          <w:szCs w:val="24"/>
        </w:rPr>
        <w:t>Here are the instructions for the Dressing Room:</w:t>
      </w:r>
    </w:p>
    <w:p w:rsidR="00C30B9B" w:rsidRDefault="00C30B9B" w:rsidP="00C30B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MMO</w:t>
      </w:r>
      <w:r w:rsidR="00C86DAD">
        <w:rPr>
          <w:rFonts w:ascii="Times New Roman" w:hAnsi="Times New Roman" w:cs="Times New Roman"/>
          <w:sz w:val="24"/>
          <w:szCs w:val="24"/>
        </w:rPr>
        <w:t>O</w:t>
      </w:r>
      <w:r>
        <w:rPr>
          <w:rFonts w:ascii="Times New Roman" w:hAnsi="Times New Roman" w:cs="Times New Roman"/>
          <w:sz w:val="24"/>
          <w:szCs w:val="24"/>
        </w:rPr>
        <w:t>Teen will designate spaces for all contestants. This will allow for a smoother moving in and moving out process while also ensuring all contestants have fair amounts of space.</w:t>
      </w:r>
    </w:p>
    <w:p w:rsidR="00C30B9B" w:rsidRDefault="00C30B9B" w:rsidP="00C30B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contestants will be limited to one (1) rolling suitcase and one (1) garment bag which will be kept in the dressing room from the time they are moved in to the move out time following the Saturday evening pageant. </w:t>
      </w:r>
    </w:p>
    <w:p w:rsidR="00C30B9B" w:rsidRDefault="00C30B9B" w:rsidP="00C30B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contestants will also be allowed one (1) duffel bag, or other small bag, which may come and go from the dressing room with the contestant. </w:t>
      </w:r>
    </w:p>
    <w:p w:rsidR="00C30B9B" w:rsidRPr="00C30B9B" w:rsidRDefault="00C30B9B" w:rsidP="00C30B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All garment racks, mirrors, power strips, extension cords, etc. will be provided by MMO</w:t>
      </w:r>
      <w:r w:rsidR="00C86DAD">
        <w:rPr>
          <w:rFonts w:ascii="Times New Roman" w:hAnsi="Times New Roman" w:cs="Times New Roman"/>
          <w:sz w:val="24"/>
          <w:szCs w:val="24"/>
        </w:rPr>
        <w:t>O</w:t>
      </w:r>
      <w:r>
        <w:rPr>
          <w:rFonts w:ascii="Times New Roman" w:hAnsi="Times New Roman" w:cs="Times New Roman"/>
          <w:sz w:val="24"/>
          <w:szCs w:val="24"/>
        </w:rPr>
        <w:t>Teen. We will still not provide any small appliances such as hair dryers, curling irons, etc.</w:t>
      </w:r>
    </w:p>
    <w:p w:rsidR="00C30B9B" w:rsidRPr="00C30B9B" w:rsidRDefault="00C30B9B" w:rsidP="00C30B9B">
      <w:pPr>
        <w:spacing w:line="480" w:lineRule="auto"/>
        <w:rPr>
          <w:rFonts w:ascii="Times New Roman" w:hAnsi="Times New Roman" w:cs="Times New Roman"/>
          <w:sz w:val="24"/>
          <w:szCs w:val="24"/>
        </w:rPr>
      </w:pPr>
      <w:r>
        <w:rPr>
          <w:rFonts w:ascii="Times New Roman" w:hAnsi="Times New Roman" w:cs="Times New Roman"/>
          <w:sz w:val="24"/>
          <w:szCs w:val="24"/>
        </w:rPr>
        <w:t xml:space="preserve">We know this will be a change for those of you returning but we believe this to be the best way to alleviate some of our growing pains and also to ensure fair spacing for all contestants. This is also the exact same dressing room policy as MAOTeen so if you are Miss </w:t>
      </w:r>
      <w:r w:rsidR="00750C82">
        <w:rPr>
          <w:rFonts w:ascii="Times New Roman" w:hAnsi="Times New Roman" w:cs="Times New Roman"/>
          <w:sz w:val="24"/>
          <w:szCs w:val="24"/>
        </w:rPr>
        <w:t>Missouri’s Outstanding Teen 2019</w:t>
      </w:r>
      <w:r>
        <w:rPr>
          <w:rFonts w:ascii="Times New Roman" w:hAnsi="Times New Roman" w:cs="Times New Roman"/>
          <w:sz w:val="24"/>
          <w:szCs w:val="24"/>
        </w:rPr>
        <w:t>, you will already have experience with the dressing room procedure.</w:t>
      </w:r>
    </w:p>
    <w:sectPr w:rsidR="00C30B9B" w:rsidRPr="00C30B9B" w:rsidSect="00BE6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85EA2"/>
    <w:multiLevelType w:val="hybridMultilevel"/>
    <w:tmpl w:val="3E3E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9B"/>
    <w:rsid w:val="00506E4B"/>
    <w:rsid w:val="00750C82"/>
    <w:rsid w:val="00A114E2"/>
    <w:rsid w:val="00BE634D"/>
    <w:rsid w:val="00C30B9B"/>
    <w:rsid w:val="00C86DAD"/>
    <w:rsid w:val="00CA62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B5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dc:creator>
  <cp:lastModifiedBy>steve wilson</cp:lastModifiedBy>
  <cp:revision>2</cp:revision>
  <dcterms:created xsi:type="dcterms:W3CDTF">2019-01-08T01:24:00Z</dcterms:created>
  <dcterms:modified xsi:type="dcterms:W3CDTF">2019-01-08T01:24:00Z</dcterms:modified>
</cp:coreProperties>
</file>